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155D84">
        <w:t>Онкологические заболевания.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155D84">
        <w:rPr>
          <w:rFonts w:ascii="Times New Roman" w:hAnsi="Times New Roman"/>
        </w:rPr>
        <w:t>19</w:t>
      </w:r>
      <w:r w:rsidR="00BE05B2">
        <w:rPr>
          <w:rFonts w:ascii="Times New Roman" w:hAnsi="Times New Roman"/>
        </w:rPr>
        <w:t>.3.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454676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7661F8" w:rsidRDefault="007661F8" w:rsidP="00454676">
      <w:pPr>
        <w:pStyle w:val="Default"/>
        <w:numPr>
          <w:ilvl w:val="0"/>
          <w:numId w:val="12"/>
        </w:numPr>
        <w:ind w:left="709"/>
        <w:jc w:val="both"/>
      </w:pPr>
      <w:r w:rsidRPr="00454676">
        <w:rPr>
          <w:spacing w:val="-5"/>
        </w:rPr>
        <w:t xml:space="preserve">На семинаре обсуждаются следующие вопросы: </w:t>
      </w:r>
      <w:r w:rsidR="00155D84">
        <w:t>Онкологические заболевания.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323DD6" w:rsidRPr="00DB7F92" w:rsidRDefault="00155D84" w:rsidP="00454676">
      <w:pPr>
        <w:pStyle w:val="Default"/>
        <w:numPr>
          <w:ilvl w:val="0"/>
          <w:numId w:val="17"/>
        </w:numPr>
        <w:jc w:val="both"/>
      </w:pPr>
      <w:r>
        <w:t>Онкологические заболевания.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.: Санкт-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0670A"/>
    <w:rsid w:val="00134AD0"/>
    <w:rsid w:val="00155D84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1023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21</cp:revision>
  <dcterms:created xsi:type="dcterms:W3CDTF">2018-02-06T11:34:00Z</dcterms:created>
  <dcterms:modified xsi:type="dcterms:W3CDTF">2018-11-29T13:36:00Z</dcterms:modified>
</cp:coreProperties>
</file>